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777" w:rsidRPr="00CB4F2A" w:rsidRDefault="00F97777" w:rsidP="00F97777">
      <w:pPr>
        <w:pStyle w:val="a3"/>
        <w:tabs>
          <w:tab w:val="center" w:pos="709"/>
        </w:tabs>
        <w:spacing w:line="0" w:lineRule="atLeast"/>
        <w:ind w:left="11766" w:firstLine="0"/>
        <w:rPr>
          <w:sz w:val="24"/>
        </w:rPr>
      </w:pPr>
      <w:r>
        <w:rPr>
          <w:sz w:val="24"/>
        </w:rPr>
        <w:t>Пр</w:t>
      </w:r>
      <w:r w:rsidRPr="00CB4F2A">
        <w:rPr>
          <w:sz w:val="24"/>
        </w:rPr>
        <w:t>иложение</w:t>
      </w:r>
      <w:r>
        <w:rPr>
          <w:sz w:val="24"/>
        </w:rPr>
        <w:t xml:space="preserve"> </w:t>
      </w:r>
      <w:bookmarkStart w:id="0" w:name="_GoBack"/>
      <w:bookmarkEnd w:id="0"/>
      <w:r>
        <w:rPr>
          <w:sz w:val="24"/>
        </w:rPr>
        <w:t>10 к решению</w:t>
      </w:r>
    </w:p>
    <w:p w:rsidR="00F97777" w:rsidRPr="00CB4F2A" w:rsidRDefault="00F97777" w:rsidP="00F97777">
      <w:pPr>
        <w:pStyle w:val="a3"/>
        <w:tabs>
          <w:tab w:val="center" w:pos="709"/>
        </w:tabs>
        <w:spacing w:line="0" w:lineRule="atLeast"/>
        <w:ind w:left="11766" w:firstLine="0"/>
        <w:rPr>
          <w:sz w:val="24"/>
        </w:rPr>
      </w:pPr>
      <w:r>
        <w:rPr>
          <w:sz w:val="24"/>
        </w:rPr>
        <w:t xml:space="preserve">Думы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</w:t>
      </w:r>
    </w:p>
    <w:p w:rsidR="00F97777" w:rsidRDefault="00F97777" w:rsidP="00F97777">
      <w:pPr>
        <w:pStyle w:val="a3"/>
        <w:spacing w:line="0" w:lineRule="atLeast"/>
        <w:ind w:left="11766" w:firstLine="0"/>
        <w:jc w:val="both"/>
        <w:rPr>
          <w:sz w:val="24"/>
        </w:rPr>
      </w:pPr>
      <w:r w:rsidRPr="00913ACB">
        <w:rPr>
          <w:sz w:val="24"/>
        </w:rPr>
        <w:t>от 28.11.2023 № 1092</w:t>
      </w:r>
    </w:p>
    <w:p w:rsidR="00F97777" w:rsidRDefault="00F97777" w:rsidP="00F97777">
      <w:pPr>
        <w:pStyle w:val="a3"/>
        <w:spacing w:line="0" w:lineRule="atLeast"/>
        <w:ind w:left="6663" w:firstLine="0"/>
        <w:jc w:val="both"/>
        <w:rPr>
          <w:sz w:val="24"/>
        </w:rPr>
      </w:pPr>
    </w:p>
    <w:p w:rsidR="00F97777" w:rsidRDefault="00F97777" w:rsidP="00F97777">
      <w:pPr>
        <w:pStyle w:val="a3"/>
        <w:spacing w:line="0" w:lineRule="atLeast"/>
        <w:ind w:firstLine="0"/>
        <w:jc w:val="center"/>
        <w:rPr>
          <w:sz w:val="24"/>
          <w:szCs w:val="20"/>
        </w:rPr>
      </w:pPr>
      <w:r w:rsidRPr="00082CCF">
        <w:rPr>
          <w:sz w:val="24"/>
          <w:szCs w:val="20"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082CCF">
        <w:rPr>
          <w:sz w:val="24"/>
          <w:szCs w:val="20"/>
        </w:rPr>
        <w:t>Кондинского</w:t>
      </w:r>
      <w:proofErr w:type="spellEnd"/>
      <w:r w:rsidRPr="00082CCF">
        <w:rPr>
          <w:sz w:val="24"/>
          <w:szCs w:val="20"/>
        </w:rPr>
        <w:t xml:space="preserve"> района на 2023 год</w:t>
      </w:r>
    </w:p>
    <w:p w:rsidR="00F97777" w:rsidRPr="003B2887" w:rsidRDefault="00F97777" w:rsidP="00F97777">
      <w:pPr>
        <w:pStyle w:val="a3"/>
        <w:spacing w:line="0" w:lineRule="atLeast"/>
        <w:ind w:firstLine="0"/>
        <w:jc w:val="center"/>
        <w:rPr>
          <w:sz w:val="24"/>
          <w:szCs w:val="20"/>
        </w:rPr>
      </w:pPr>
    </w:p>
    <w:p w:rsidR="00F97777" w:rsidRPr="00913ACB" w:rsidRDefault="00F97777" w:rsidP="00F97777">
      <w:pPr>
        <w:pStyle w:val="a3"/>
        <w:spacing w:line="0" w:lineRule="atLeast"/>
        <w:ind w:firstLine="0"/>
        <w:jc w:val="right"/>
        <w:rPr>
          <w:sz w:val="16"/>
          <w:szCs w:val="16"/>
        </w:rPr>
      </w:pPr>
      <w:r w:rsidRPr="00913ACB">
        <w:rPr>
          <w:sz w:val="16"/>
          <w:szCs w:val="16"/>
        </w:rPr>
        <w:t>(в рублях)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1"/>
        <w:gridCol w:w="1271"/>
        <w:gridCol w:w="1141"/>
        <w:gridCol w:w="1263"/>
        <w:gridCol w:w="710"/>
        <w:gridCol w:w="707"/>
        <w:gridCol w:w="710"/>
        <w:gridCol w:w="849"/>
        <w:gridCol w:w="707"/>
        <w:gridCol w:w="707"/>
        <w:gridCol w:w="710"/>
        <w:gridCol w:w="710"/>
        <w:gridCol w:w="849"/>
        <w:gridCol w:w="760"/>
        <w:gridCol w:w="751"/>
      </w:tblGrid>
      <w:tr w:rsidR="00F97777" w:rsidRPr="003B39AA" w:rsidTr="002A71B3">
        <w:trPr>
          <w:trHeight w:val="68"/>
        </w:trPr>
        <w:tc>
          <w:tcPr>
            <w:tcW w:w="995" w:type="pct"/>
            <w:vMerge w:val="restart"/>
            <w:shd w:val="clear" w:color="auto" w:fill="auto"/>
            <w:vAlign w:val="center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430" w:type="pct"/>
            <w:vMerge w:val="restart"/>
            <w:shd w:val="clear" w:color="auto" w:fill="auto"/>
            <w:vAlign w:val="center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ЦСР Код</w:t>
            </w:r>
          </w:p>
        </w:tc>
        <w:tc>
          <w:tcPr>
            <w:tcW w:w="386" w:type="pct"/>
            <w:vMerge w:val="restart"/>
            <w:shd w:val="clear" w:color="auto" w:fill="auto"/>
            <w:vAlign w:val="center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Тип средств</w:t>
            </w:r>
          </w:p>
        </w:tc>
        <w:tc>
          <w:tcPr>
            <w:tcW w:w="427" w:type="pct"/>
            <w:vMerge w:val="restart"/>
            <w:shd w:val="clear" w:color="auto" w:fill="auto"/>
            <w:vAlign w:val="center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ВР</w:t>
            </w:r>
          </w:p>
        </w:tc>
        <w:tc>
          <w:tcPr>
            <w:tcW w:w="2508" w:type="pct"/>
            <w:gridSpan w:val="10"/>
            <w:shd w:val="clear" w:color="auto" w:fill="auto"/>
            <w:noWrap/>
            <w:vAlign w:val="center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254" w:type="pct"/>
            <w:vMerge w:val="restart"/>
            <w:shd w:val="clear" w:color="auto" w:fill="auto"/>
            <w:vAlign w:val="center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Всего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vMerge/>
            <w:vAlign w:val="center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vMerge/>
            <w:vAlign w:val="center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</w:p>
        </w:tc>
        <w:tc>
          <w:tcPr>
            <w:tcW w:w="386" w:type="pct"/>
            <w:vMerge/>
            <w:vAlign w:val="center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</w:p>
        </w:tc>
        <w:tc>
          <w:tcPr>
            <w:tcW w:w="427" w:type="pct"/>
            <w:vMerge/>
            <w:vAlign w:val="center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3B39AA">
              <w:rPr>
                <w:sz w:val="16"/>
                <w:szCs w:val="16"/>
              </w:rPr>
              <w:t>гп</w:t>
            </w:r>
            <w:proofErr w:type="spellEnd"/>
            <w:r w:rsidRPr="003B39AA">
              <w:rPr>
                <w:sz w:val="16"/>
                <w:szCs w:val="16"/>
              </w:rPr>
              <w:t xml:space="preserve"> </w:t>
            </w:r>
            <w:proofErr w:type="spellStart"/>
            <w:r w:rsidRPr="003B39AA">
              <w:rPr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239" w:type="pct"/>
            <w:shd w:val="clear" w:color="auto" w:fill="auto"/>
            <w:vAlign w:val="center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3B39AA">
              <w:rPr>
                <w:sz w:val="16"/>
                <w:szCs w:val="16"/>
              </w:rPr>
              <w:t>гп</w:t>
            </w:r>
            <w:proofErr w:type="spellEnd"/>
            <w:r w:rsidRPr="003B39AA">
              <w:rPr>
                <w:sz w:val="16"/>
                <w:szCs w:val="16"/>
              </w:rPr>
              <w:t xml:space="preserve"> </w:t>
            </w:r>
            <w:proofErr w:type="spellStart"/>
            <w:r w:rsidRPr="003B39AA">
              <w:rPr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240" w:type="pct"/>
            <w:shd w:val="clear" w:color="auto" w:fill="auto"/>
            <w:vAlign w:val="center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3B39AA">
              <w:rPr>
                <w:sz w:val="16"/>
                <w:szCs w:val="16"/>
              </w:rPr>
              <w:t>гп</w:t>
            </w:r>
            <w:proofErr w:type="spellEnd"/>
            <w:r w:rsidRPr="003B39AA">
              <w:rPr>
                <w:sz w:val="16"/>
                <w:szCs w:val="16"/>
              </w:rPr>
              <w:t xml:space="preserve"> </w:t>
            </w:r>
            <w:proofErr w:type="gramStart"/>
            <w:r w:rsidRPr="003B39AA">
              <w:rPr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3B39AA">
              <w:rPr>
                <w:sz w:val="16"/>
                <w:szCs w:val="16"/>
              </w:rPr>
              <w:t>гп</w:t>
            </w:r>
            <w:proofErr w:type="spellEnd"/>
            <w:r w:rsidRPr="003B39AA">
              <w:rPr>
                <w:sz w:val="16"/>
                <w:szCs w:val="16"/>
              </w:rPr>
              <w:t xml:space="preserve"> </w:t>
            </w:r>
            <w:proofErr w:type="gramStart"/>
            <w:r w:rsidRPr="003B39AA">
              <w:rPr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239" w:type="pct"/>
            <w:shd w:val="clear" w:color="auto" w:fill="auto"/>
            <w:vAlign w:val="center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3B39AA">
              <w:rPr>
                <w:sz w:val="16"/>
                <w:szCs w:val="16"/>
              </w:rPr>
              <w:t>гп</w:t>
            </w:r>
            <w:proofErr w:type="spellEnd"/>
            <w:r w:rsidRPr="003B39AA">
              <w:rPr>
                <w:sz w:val="16"/>
                <w:szCs w:val="16"/>
              </w:rPr>
              <w:t xml:space="preserve"> </w:t>
            </w:r>
            <w:proofErr w:type="spellStart"/>
            <w:r w:rsidRPr="003B39AA">
              <w:rPr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239" w:type="pct"/>
            <w:shd w:val="clear" w:color="auto" w:fill="auto"/>
            <w:vAlign w:val="center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3B39AA">
              <w:rPr>
                <w:sz w:val="16"/>
                <w:szCs w:val="16"/>
              </w:rPr>
              <w:t>сп</w:t>
            </w:r>
            <w:proofErr w:type="spellEnd"/>
            <w:r w:rsidRPr="003B39AA">
              <w:rPr>
                <w:sz w:val="16"/>
                <w:szCs w:val="16"/>
              </w:rPr>
              <w:t xml:space="preserve"> </w:t>
            </w:r>
            <w:proofErr w:type="spellStart"/>
            <w:r w:rsidRPr="003B39AA">
              <w:rPr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240" w:type="pct"/>
            <w:shd w:val="clear" w:color="auto" w:fill="auto"/>
            <w:vAlign w:val="center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3B39AA">
              <w:rPr>
                <w:sz w:val="16"/>
                <w:szCs w:val="16"/>
              </w:rPr>
              <w:t>сп</w:t>
            </w:r>
            <w:proofErr w:type="spellEnd"/>
            <w:r w:rsidRPr="003B39AA">
              <w:rPr>
                <w:sz w:val="16"/>
                <w:szCs w:val="16"/>
              </w:rPr>
              <w:t xml:space="preserve"> </w:t>
            </w:r>
            <w:proofErr w:type="spellStart"/>
            <w:r w:rsidRPr="003B39AA">
              <w:rPr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240" w:type="pct"/>
            <w:shd w:val="clear" w:color="auto" w:fill="auto"/>
            <w:vAlign w:val="center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3B39AA">
              <w:rPr>
                <w:sz w:val="16"/>
                <w:szCs w:val="16"/>
              </w:rPr>
              <w:t>сп</w:t>
            </w:r>
            <w:proofErr w:type="spellEnd"/>
            <w:r w:rsidRPr="003B39AA">
              <w:rPr>
                <w:sz w:val="16"/>
                <w:szCs w:val="16"/>
              </w:rPr>
              <w:t xml:space="preserve"> </w:t>
            </w:r>
            <w:proofErr w:type="spellStart"/>
            <w:r w:rsidRPr="003B39AA">
              <w:rPr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3B39AA">
              <w:rPr>
                <w:sz w:val="16"/>
                <w:szCs w:val="16"/>
              </w:rPr>
              <w:t>сп</w:t>
            </w:r>
            <w:proofErr w:type="spellEnd"/>
            <w:r w:rsidRPr="003B39AA">
              <w:rPr>
                <w:sz w:val="16"/>
                <w:szCs w:val="16"/>
              </w:rPr>
              <w:t xml:space="preserve"> </w:t>
            </w:r>
            <w:proofErr w:type="spellStart"/>
            <w:r w:rsidRPr="003B39AA">
              <w:rPr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3B39AA">
              <w:rPr>
                <w:sz w:val="16"/>
                <w:szCs w:val="16"/>
              </w:rPr>
              <w:t>сп</w:t>
            </w:r>
            <w:proofErr w:type="spellEnd"/>
            <w:r w:rsidRPr="003B39AA">
              <w:rPr>
                <w:sz w:val="16"/>
                <w:szCs w:val="16"/>
              </w:rPr>
              <w:t xml:space="preserve"> Половинка</w:t>
            </w:r>
          </w:p>
        </w:tc>
        <w:tc>
          <w:tcPr>
            <w:tcW w:w="254" w:type="pct"/>
            <w:vMerge/>
            <w:vAlign w:val="center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3B39AA">
              <w:rPr>
                <w:sz w:val="16"/>
                <w:szCs w:val="16"/>
              </w:rPr>
              <w:t>Кондинского</w:t>
            </w:r>
            <w:proofErr w:type="spellEnd"/>
            <w:r w:rsidRPr="003B39AA">
              <w:rPr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0100000000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Субвенции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182 388,71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131 940,78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108 657,11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181 008,10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59 868,83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60 149,46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19 403,05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124 179,55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52 388,25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919 983,84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0100459300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Субвенции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104 258,05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75 420,72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62 111,18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102 039,79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29 946,45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34 382,97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11 091,28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70 984,20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29 946,46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520 181,10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01004D9300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Субвенции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78 130,66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56 520,06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46 545,93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78 968,31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29 922,38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25 766,49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8 311,77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53 195,35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22 441,79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399 802,74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3B39AA">
              <w:rPr>
                <w:sz w:val="16"/>
                <w:szCs w:val="16"/>
              </w:rPr>
              <w:t>Кондинского</w:t>
            </w:r>
            <w:proofErr w:type="spellEnd"/>
            <w:r w:rsidRPr="003B39AA">
              <w:rPr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0300000000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515 913,31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467 174,33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228 264,25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699 680,00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584 723,48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285 787,36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249 260,83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118 524,37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259 203,08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259 202,84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3 667 733,85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0300385060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515 913,31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467 174,33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228 264,25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584 723,48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285 787,36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249 260,83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118 524,37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259 203,08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259 202,84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2 968 053,85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 xml:space="preserve">Расходы на реализацию инициативных проектов, отобранных по результатам конкурса «Твоя территория» </w:t>
            </w:r>
            <w:proofErr w:type="spellStart"/>
            <w:r w:rsidRPr="003B39AA">
              <w:rPr>
                <w:sz w:val="16"/>
                <w:szCs w:val="16"/>
              </w:rPr>
              <w:t>пгт</w:t>
            </w:r>
            <w:proofErr w:type="spellEnd"/>
            <w:r w:rsidRPr="003B39AA">
              <w:rPr>
                <w:sz w:val="16"/>
                <w:szCs w:val="16"/>
              </w:rPr>
              <w:t>. Междуреченский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0300482752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699 680,00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699 680,00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3B39AA">
              <w:rPr>
                <w:sz w:val="16"/>
                <w:szCs w:val="16"/>
              </w:rPr>
              <w:t>Кондинского</w:t>
            </w:r>
            <w:proofErr w:type="spellEnd"/>
            <w:r w:rsidRPr="003B39AA">
              <w:rPr>
                <w:sz w:val="16"/>
                <w:szCs w:val="16"/>
              </w:rPr>
              <w:t xml:space="preserve"> района «Развитие культуры и искусства»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0500000000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1 965 436,40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2 996 757,39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911 118,10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152 766,27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1 929 791,48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1 688 439,79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1 052 502,26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692 335,32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2 768 988,01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6 101 930,42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20 260 065,44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Подпрограмма «Модернизация и развитие учреждений культуры»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0510670050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1 900 436,40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2 927 757,39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850 118,10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77 766,27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1 833 791,48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1 596 439,79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984 502,26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633 335,32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2 757 988,01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6 081 930,42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19 644 065,44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0510370050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18 500,00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35 500,00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54 000,00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lastRenderedPageBreak/>
              <w:t xml:space="preserve">Расходы, направленные на исполнение целевых показателей и повышение </w:t>
            </w:r>
            <w:proofErr w:type="gramStart"/>
            <w:r w:rsidRPr="003B39AA">
              <w:rPr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0510372580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1 900 436,40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2 927 757,39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831 618,10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77 766,27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1 798 291,48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1 596 439,79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984 502,26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633 335,32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2 757 988,01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105 730,42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13 613 865,44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0510470050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Остатки средств на 01.01.2023 г  ПАО «НК Роснефть»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5 976 200,00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5 976 200,00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Реализация прочих расходов в сфере культура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0510670050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Остатки средств на 01.01.2023 г  ПАО «НК Роснефть»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Подпрограмма «Подготовка и проведение юбилейных мероприятий»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0540170050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65 000,00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69 000,00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61 000,00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75 000,00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96 000,00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92 000,00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68 000,00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59 000,00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11 000,00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20 000,00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616 000,00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0540170050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65 000,00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69 000,00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61 000,00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75 000,00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96 000,00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92 000,00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68 000,00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59 000,00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11 000,00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20 000,00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616 000,00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3B39AA">
              <w:rPr>
                <w:sz w:val="16"/>
                <w:szCs w:val="16"/>
              </w:rPr>
              <w:t>Кондинского</w:t>
            </w:r>
            <w:proofErr w:type="spellEnd"/>
            <w:r w:rsidRPr="003B39AA">
              <w:rPr>
                <w:sz w:val="16"/>
                <w:szCs w:val="16"/>
              </w:rPr>
              <w:t xml:space="preserve"> района «Развитие физической культуры и спорта»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0600000000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300 000,00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200 000,00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100 000,00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600 000,00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0600170040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300 000,00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200 000,00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100 000,00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600 000,00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3B39AA">
              <w:rPr>
                <w:sz w:val="16"/>
                <w:szCs w:val="16"/>
              </w:rPr>
              <w:t>Кондинского</w:t>
            </w:r>
            <w:proofErr w:type="spellEnd"/>
            <w:r w:rsidRPr="003B39AA">
              <w:rPr>
                <w:sz w:val="16"/>
                <w:szCs w:val="16"/>
              </w:rPr>
              <w:t xml:space="preserve"> района «Развитие агропромышленного комплекса»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0800000000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10 931,09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3 123,17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9 369,51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65 586,53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20 300,60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4 684,75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24 985,34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3 123,17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1 561,59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2 972 609,15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3 116 274,90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 xml:space="preserve">Расходы </w:t>
            </w:r>
            <w:proofErr w:type="gramStart"/>
            <w:r w:rsidRPr="003B39AA">
              <w:rPr>
                <w:sz w:val="16"/>
                <w:szCs w:val="16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0800684200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Субвенции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10 931,09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3 123,17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9 369,51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65 586,53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20 300,60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4 684,75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24 985,34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3 123,17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1 561,59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14 054,25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157 720,00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08007L5760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2 958 554,90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2 958 554,90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3B39AA">
              <w:rPr>
                <w:sz w:val="16"/>
                <w:szCs w:val="16"/>
              </w:rPr>
              <w:t>Кондинского</w:t>
            </w:r>
            <w:proofErr w:type="spellEnd"/>
            <w:r w:rsidRPr="003B39AA">
              <w:rPr>
                <w:sz w:val="16"/>
                <w:szCs w:val="16"/>
              </w:rPr>
              <w:t xml:space="preserve"> района «Развитие жилищно-коммунального комплекса»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1200000000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39 920 910,88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337 381,72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2 723 368,06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35 624 871,18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2 317 840,95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446 938,59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7 765 378,44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11 925 057,20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101 061 747,02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1210970010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39 919 869,27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251 287,37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2 723 368,06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35 624 871,18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652 072,76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446 938,59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494 120,05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11 925 057,20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92 037 584,48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1210370010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39 919 869,27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251 287,37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2 723 368,06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15 624 871,18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652 072,76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446 938,59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494 120,05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11 316 357,20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71 428 884,48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Расходы в части иных межбюджетных трансфертов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1210385150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20 000 000,00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20 000 000,00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lastRenderedPageBreak/>
              <w:t>Расходы в области жилищно-коммунального хозяйства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1210970010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Средств</w:t>
            </w:r>
            <w:proofErr w:type="gramStart"/>
            <w:r w:rsidRPr="003B39AA">
              <w:rPr>
                <w:sz w:val="16"/>
                <w:szCs w:val="16"/>
              </w:rPr>
              <w:t>а ООО</w:t>
            </w:r>
            <w:proofErr w:type="gramEnd"/>
            <w:r w:rsidRPr="003B39AA">
              <w:rPr>
                <w:sz w:val="16"/>
                <w:szCs w:val="16"/>
              </w:rPr>
              <w:t xml:space="preserve"> «</w:t>
            </w:r>
            <w:proofErr w:type="spellStart"/>
            <w:r w:rsidRPr="003B39AA">
              <w:rPr>
                <w:sz w:val="16"/>
                <w:szCs w:val="16"/>
              </w:rPr>
              <w:t>Газпромнефть-Хантос</w:t>
            </w:r>
            <w:proofErr w:type="spellEnd"/>
            <w:r w:rsidRPr="003B39AA">
              <w:rPr>
                <w:sz w:val="16"/>
                <w:szCs w:val="16"/>
              </w:rPr>
              <w:t>»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608 700,00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608 700,00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1220470010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1 041,61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86 094,35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1 665 768,19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7 271 258,39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9 024 162,54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1220382840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1 041,61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7 271 258,39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7 272 300,00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1220470010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86 094,35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1 665 768,19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1 751 862,54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3B39AA">
              <w:rPr>
                <w:sz w:val="16"/>
                <w:szCs w:val="16"/>
              </w:rPr>
              <w:t>Кондинского</w:t>
            </w:r>
            <w:proofErr w:type="spellEnd"/>
            <w:r w:rsidRPr="003B39AA">
              <w:rPr>
                <w:sz w:val="16"/>
                <w:szCs w:val="16"/>
              </w:rPr>
              <w:t xml:space="preserve"> района «Профилактика правонарушений и обеспечение отдельных прав граждан»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1300000000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24 070,00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17 750,00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20 870,00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17 750,00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20 950,00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20 870,00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10 030,00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44 860,00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32 150,00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209 300,00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1300282300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24 070,00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17 750,00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20 870,00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17 750,00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20 950,00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20 870,00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10 030,00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44 860,00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32 150,00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209 300,00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3B39AA">
              <w:rPr>
                <w:sz w:val="16"/>
                <w:szCs w:val="16"/>
              </w:rPr>
              <w:t>Кондинского</w:t>
            </w:r>
            <w:proofErr w:type="spellEnd"/>
            <w:r w:rsidRPr="003B39AA">
              <w:rPr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1600000000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1 196 000,00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853 952,00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393 000,00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2 509 149,06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2 783 932,00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2 911 128,00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1 312 000,00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414 000,00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588 304,00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12 961 465,06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1610185060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1 196 000,00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853 952,00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393 000,00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2 509 149,06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2 783 932,00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2 911 128,00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1 312 000,00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414 000,00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588 304,00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12 961 465,06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1610185060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1 196 000,00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853 952,00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393 000,00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2 509 149,06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2 783 932,00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2 911 128,00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1 312 000,00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414 000,00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588 304,00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12 961 465,06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3B39AA">
              <w:rPr>
                <w:sz w:val="16"/>
                <w:szCs w:val="16"/>
              </w:rPr>
              <w:t>Кондинского</w:t>
            </w:r>
            <w:proofErr w:type="spellEnd"/>
            <w:r w:rsidRPr="003B39AA">
              <w:rPr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1800000000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330 749,68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30 239 878,16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11 976 300,00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664 159,23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43 211 087,07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 xml:space="preserve">Подпрограмма «Дорожное хозяйство» 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1810389290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330 749,68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30 239 878,16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11 976 300,00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664 159,23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43 211 087,07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1810282390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10 012 200,00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7 984 200,00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17 996 400,00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 xml:space="preserve">Расходы на реализацию инициативных </w:t>
            </w:r>
            <w:r w:rsidRPr="003B39AA">
              <w:rPr>
                <w:sz w:val="16"/>
                <w:szCs w:val="16"/>
              </w:rPr>
              <w:lastRenderedPageBreak/>
              <w:t xml:space="preserve">проектов, отобранных по результатам конкурса «Перекресток безопасности» </w:t>
            </w:r>
            <w:proofErr w:type="spellStart"/>
            <w:r w:rsidRPr="003B39AA">
              <w:rPr>
                <w:sz w:val="16"/>
                <w:szCs w:val="16"/>
              </w:rPr>
              <w:t>пгт</w:t>
            </w:r>
            <w:proofErr w:type="spellEnd"/>
            <w:r w:rsidRPr="003B39AA">
              <w:rPr>
                <w:sz w:val="16"/>
                <w:szCs w:val="16"/>
              </w:rPr>
              <w:t>. Междуреченский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lastRenderedPageBreak/>
              <w:t>1810282751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 xml:space="preserve">Средства </w:t>
            </w:r>
            <w:r w:rsidRPr="003B39AA">
              <w:rPr>
                <w:sz w:val="16"/>
                <w:szCs w:val="16"/>
              </w:rPr>
              <w:lastRenderedPageBreak/>
              <w:t>бюджета автономного округа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lastRenderedPageBreak/>
              <w:t xml:space="preserve">Иные </w:t>
            </w:r>
            <w:r w:rsidRPr="003B39AA">
              <w:rPr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 xml:space="preserve">9 917 </w:t>
            </w:r>
            <w:r w:rsidRPr="003B39AA">
              <w:rPr>
                <w:sz w:val="16"/>
                <w:szCs w:val="16"/>
              </w:rPr>
              <w:lastRenderedPageBreak/>
              <w:t>360,00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 xml:space="preserve">9 917 </w:t>
            </w:r>
            <w:r w:rsidRPr="003B39AA">
              <w:rPr>
                <w:sz w:val="16"/>
                <w:szCs w:val="16"/>
              </w:rPr>
              <w:lastRenderedPageBreak/>
              <w:t>360,00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proofErr w:type="spellStart"/>
            <w:r w:rsidRPr="003B39AA">
              <w:rPr>
                <w:sz w:val="16"/>
                <w:szCs w:val="16"/>
              </w:rPr>
              <w:lastRenderedPageBreak/>
              <w:t>Софинансирование</w:t>
            </w:r>
            <w:proofErr w:type="spellEnd"/>
            <w:r w:rsidRPr="003B39AA">
              <w:rPr>
                <w:sz w:val="16"/>
                <w:szCs w:val="16"/>
              </w:rPr>
              <w:t xml:space="preserve">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18102S2390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10 012 318,16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3 992 100,00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14 004 418,16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1810304290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330 749,68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556 989,23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887 738,91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1810389190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107 170,00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107 170,00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1810389290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298 000,00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298 000,00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3B39AA">
              <w:rPr>
                <w:sz w:val="16"/>
                <w:szCs w:val="16"/>
              </w:rPr>
              <w:t>Кондинского</w:t>
            </w:r>
            <w:proofErr w:type="spellEnd"/>
            <w:r w:rsidRPr="003B39AA">
              <w:rPr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2000000000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31 453 674,53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34 124 786,36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27 607 816,86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62 434 032,87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64 487 670,40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41 643 689,59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40 858 889,95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19 097 051,58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29 396 464,10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20 976 605,69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372 080 681,93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2000186010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26 231 000,00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28 737 900,00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17 578 900,00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54 185 500,00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54 025 400,00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30 139 200,00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30 520 300,00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11 909 200,00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21 064 600,00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14 439 300,00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288 831 300,00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2000286020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5 222 674,53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5 386 886,36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10 028 916,86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8 248 532,87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10 462 270,40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11 504 489,59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10 338 589,95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7 187 851,58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8 331 864,10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6 537 305,69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83 249 381,93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3B39AA">
              <w:rPr>
                <w:sz w:val="16"/>
                <w:szCs w:val="16"/>
              </w:rPr>
              <w:t>Кондинского</w:t>
            </w:r>
            <w:proofErr w:type="spellEnd"/>
            <w:r w:rsidRPr="003B39AA">
              <w:rPr>
                <w:sz w:val="16"/>
                <w:szCs w:val="16"/>
              </w:rPr>
              <w:t xml:space="preserve"> района «Формирование комфортной городской среды»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2400000000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5 277 110,00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11 121 794,78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16 255 400,00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32 654 304,78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Расходы на реализацию инициативных проектов, отобранных по результатам конкурса «Причал Мечты» п. Луговой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2400282753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5 277 110,00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5 277 110,00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2400295550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Средств</w:t>
            </w:r>
            <w:proofErr w:type="gramStart"/>
            <w:r w:rsidRPr="003B39AA">
              <w:rPr>
                <w:sz w:val="16"/>
                <w:szCs w:val="16"/>
              </w:rPr>
              <w:t>а ООО</w:t>
            </w:r>
            <w:proofErr w:type="gramEnd"/>
            <w:r w:rsidRPr="003B39AA">
              <w:rPr>
                <w:sz w:val="16"/>
                <w:szCs w:val="16"/>
              </w:rPr>
              <w:t xml:space="preserve"> «</w:t>
            </w:r>
            <w:proofErr w:type="spellStart"/>
            <w:r w:rsidRPr="003B39AA">
              <w:rPr>
                <w:sz w:val="16"/>
                <w:szCs w:val="16"/>
              </w:rPr>
              <w:t>Газпромнефть-Хантос</w:t>
            </w:r>
            <w:proofErr w:type="spellEnd"/>
            <w:r w:rsidRPr="003B39AA">
              <w:rPr>
                <w:sz w:val="16"/>
                <w:szCs w:val="16"/>
              </w:rPr>
              <w:t>»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7 343 100,00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7 343 100,00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240F255550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11 121 794,78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11 121 794,78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240F295550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Средств</w:t>
            </w:r>
            <w:proofErr w:type="gramStart"/>
            <w:r w:rsidRPr="003B39AA">
              <w:rPr>
                <w:sz w:val="16"/>
                <w:szCs w:val="16"/>
              </w:rPr>
              <w:t>а ООО</w:t>
            </w:r>
            <w:proofErr w:type="gramEnd"/>
            <w:r w:rsidRPr="003B39AA">
              <w:rPr>
                <w:sz w:val="16"/>
                <w:szCs w:val="16"/>
              </w:rPr>
              <w:t xml:space="preserve"> «</w:t>
            </w:r>
            <w:proofErr w:type="spellStart"/>
            <w:r w:rsidRPr="003B39AA">
              <w:rPr>
                <w:sz w:val="16"/>
                <w:szCs w:val="16"/>
              </w:rPr>
              <w:t>Газпромнефть-Хантос</w:t>
            </w:r>
            <w:proofErr w:type="spellEnd"/>
            <w:r w:rsidRPr="003B39AA">
              <w:rPr>
                <w:sz w:val="16"/>
                <w:szCs w:val="16"/>
              </w:rPr>
              <w:t>»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8 912 300,00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8 912 300,00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430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4000000000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648189,77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692700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308487</w:t>
            </w:r>
          </w:p>
        </w:tc>
        <w:tc>
          <w:tcPr>
            <w:tcW w:w="28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594700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594700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594700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156997,23</w:t>
            </w:r>
          </w:p>
        </w:tc>
        <w:tc>
          <w:tcPr>
            <w:tcW w:w="28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297300</w:t>
            </w:r>
          </w:p>
        </w:tc>
        <w:tc>
          <w:tcPr>
            <w:tcW w:w="25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297300</w:t>
            </w:r>
          </w:p>
        </w:tc>
        <w:tc>
          <w:tcPr>
            <w:tcW w:w="254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4 185 074,00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 xml:space="preserve">Обеспечение деятельности органов </w:t>
            </w:r>
            <w:r w:rsidRPr="003B39AA">
              <w:rPr>
                <w:sz w:val="16"/>
                <w:szCs w:val="16"/>
              </w:rPr>
              <w:lastRenderedPageBreak/>
              <w:t>местного самоуправления</w:t>
            </w:r>
          </w:p>
        </w:tc>
        <w:tc>
          <w:tcPr>
            <w:tcW w:w="430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lastRenderedPageBreak/>
              <w:t>4010002040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 xml:space="preserve">Средства </w:t>
            </w:r>
            <w:r w:rsidRPr="003B39AA">
              <w:rPr>
                <w:sz w:val="16"/>
                <w:szCs w:val="16"/>
              </w:rPr>
              <w:lastRenderedPageBreak/>
              <w:t>бюджета района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lastRenderedPageBreak/>
              <w:t xml:space="preserve">Иные </w:t>
            </w:r>
            <w:r w:rsidRPr="003B39AA">
              <w:rPr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 xml:space="preserve">11 </w:t>
            </w:r>
            <w:r w:rsidRPr="003B39AA">
              <w:rPr>
                <w:sz w:val="16"/>
                <w:szCs w:val="16"/>
              </w:rPr>
              <w:lastRenderedPageBreak/>
              <w:t>187,00</w:t>
            </w:r>
          </w:p>
        </w:tc>
        <w:tc>
          <w:tcPr>
            <w:tcW w:w="28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 xml:space="preserve">11 </w:t>
            </w:r>
            <w:r w:rsidRPr="003B39AA">
              <w:rPr>
                <w:sz w:val="16"/>
                <w:szCs w:val="16"/>
              </w:rPr>
              <w:lastRenderedPageBreak/>
              <w:t>187,00</w:t>
            </w:r>
          </w:p>
        </w:tc>
        <w:tc>
          <w:tcPr>
            <w:tcW w:w="28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25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 xml:space="preserve">22 </w:t>
            </w:r>
            <w:r w:rsidRPr="003B39AA">
              <w:rPr>
                <w:sz w:val="16"/>
                <w:szCs w:val="16"/>
              </w:rPr>
              <w:lastRenderedPageBreak/>
              <w:t>374,00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430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4010002040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11 187,00</w:t>
            </w:r>
          </w:p>
        </w:tc>
        <w:tc>
          <w:tcPr>
            <w:tcW w:w="28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11 187,00</w:t>
            </w:r>
          </w:p>
        </w:tc>
        <w:tc>
          <w:tcPr>
            <w:tcW w:w="28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22 374,00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3B39AA">
              <w:rPr>
                <w:sz w:val="16"/>
                <w:szCs w:val="16"/>
              </w:rPr>
              <w:t>округа</w:t>
            </w:r>
            <w:proofErr w:type="gramEnd"/>
            <w:r w:rsidRPr="003B39AA">
              <w:rPr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430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4040051180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Субвенции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648 189,77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692 700,00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297 300,00</w:t>
            </w:r>
          </w:p>
        </w:tc>
        <w:tc>
          <w:tcPr>
            <w:tcW w:w="28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594 700,00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594 700,00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594 700,00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145 810,23</w:t>
            </w:r>
          </w:p>
        </w:tc>
        <w:tc>
          <w:tcPr>
            <w:tcW w:w="28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297 300,00</w:t>
            </w:r>
          </w:p>
        </w:tc>
        <w:tc>
          <w:tcPr>
            <w:tcW w:w="25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297 300,00</w:t>
            </w:r>
          </w:p>
        </w:tc>
        <w:tc>
          <w:tcPr>
            <w:tcW w:w="254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4 162 700,00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30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4040051180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Субвенции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648 189,77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692 700,00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297 300,00</w:t>
            </w:r>
          </w:p>
        </w:tc>
        <w:tc>
          <w:tcPr>
            <w:tcW w:w="28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594 700,00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594 700,00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594 700,00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145 810,23</w:t>
            </w:r>
          </w:p>
        </w:tc>
        <w:tc>
          <w:tcPr>
            <w:tcW w:w="28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297 300,00</w:t>
            </w:r>
          </w:p>
        </w:tc>
        <w:tc>
          <w:tcPr>
            <w:tcW w:w="25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297 300,00</w:t>
            </w:r>
          </w:p>
        </w:tc>
        <w:tc>
          <w:tcPr>
            <w:tcW w:w="254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4 162 700,00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430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 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 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 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26 231 000,00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28 737 900,00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17 578 900,00</w:t>
            </w:r>
          </w:p>
        </w:tc>
        <w:tc>
          <w:tcPr>
            <w:tcW w:w="28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54 185 500,00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54 025 400,00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30 139 200,00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30 520 300,00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11 909 200,00</w:t>
            </w:r>
          </w:p>
        </w:tc>
        <w:tc>
          <w:tcPr>
            <w:tcW w:w="28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21 064 600,00</w:t>
            </w:r>
          </w:p>
        </w:tc>
        <w:tc>
          <w:tcPr>
            <w:tcW w:w="25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14 439 300,00</w:t>
            </w:r>
          </w:p>
        </w:tc>
        <w:tc>
          <w:tcPr>
            <w:tcW w:w="254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288 831 300,00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430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 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 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 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841 509,57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827 763,95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415 326,62</w:t>
            </w:r>
          </w:p>
        </w:tc>
        <w:tc>
          <w:tcPr>
            <w:tcW w:w="28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65 586,53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796 008,70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659 253,58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679 834,80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168 336,45</w:t>
            </w:r>
          </w:p>
        </w:tc>
        <w:tc>
          <w:tcPr>
            <w:tcW w:w="28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423 041,14</w:t>
            </w:r>
          </w:p>
        </w:tc>
        <w:tc>
          <w:tcPr>
            <w:tcW w:w="25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363 742,50</w:t>
            </w:r>
          </w:p>
        </w:tc>
        <w:tc>
          <w:tcPr>
            <w:tcW w:w="254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5 240 403,84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430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 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 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 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48 845 005,12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10 059 901,80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20 224 583,95</w:t>
            </w:r>
          </w:p>
        </w:tc>
        <w:tc>
          <w:tcPr>
            <w:tcW w:w="28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88 814 422,32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30 075 808,31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16 957 653,33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12 962 383,04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16 439 435,94</w:t>
            </w:r>
          </w:p>
        </w:tc>
        <w:tc>
          <w:tcPr>
            <w:tcW w:w="28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39 999 372,39</w:t>
            </w:r>
          </w:p>
        </w:tc>
        <w:tc>
          <w:tcPr>
            <w:tcW w:w="25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16 477 447,85</w:t>
            </w:r>
          </w:p>
        </w:tc>
        <w:tc>
          <w:tcPr>
            <w:tcW w:w="254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300 856 014,05</w:t>
            </w:r>
          </w:p>
        </w:tc>
      </w:tr>
      <w:tr w:rsidR="00F97777" w:rsidRPr="003B39AA" w:rsidTr="002A71B3">
        <w:trPr>
          <w:trHeight w:val="68"/>
        </w:trPr>
        <w:tc>
          <w:tcPr>
            <w:tcW w:w="995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430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center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 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 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 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75 917 514,69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39 625 565,75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38 218 810,57</w:t>
            </w:r>
          </w:p>
        </w:tc>
        <w:tc>
          <w:tcPr>
            <w:tcW w:w="28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143 065 508,85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84 897 217,01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47 756 106,91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44 162 517,84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28 516 972,39</w:t>
            </w:r>
          </w:p>
        </w:tc>
        <w:tc>
          <w:tcPr>
            <w:tcW w:w="287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61 487 013,53</w:t>
            </w:r>
          </w:p>
        </w:tc>
        <w:tc>
          <w:tcPr>
            <w:tcW w:w="256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31 280 490,35</w:t>
            </w:r>
          </w:p>
        </w:tc>
        <w:tc>
          <w:tcPr>
            <w:tcW w:w="254" w:type="pct"/>
            <w:shd w:val="clear" w:color="auto" w:fill="auto"/>
            <w:vAlign w:val="bottom"/>
            <w:hideMark/>
          </w:tcPr>
          <w:p w:rsidR="00F97777" w:rsidRPr="003B39AA" w:rsidRDefault="00F97777" w:rsidP="002A71B3">
            <w:pPr>
              <w:jc w:val="right"/>
              <w:rPr>
                <w:sz w:val="16"/>
                <w:szCs w:val="16"/>
              </w:rPr>
            </w:pPr>
            <w:r w:rsidRPr="003B39AA">
              <w:rPr>
                <w:sz w:val="16"/>
                <w:szCs w:val="16"/>
              </w:rPr>
              <w:t>594 927 717,89</w:t>
            </w:r>
          </w:p>
        </w:tc>
      </w:tr>
    </w:tbl>
    <w:p w:rsidR="00F97777" w:rsidRPr="009760D2" w:rsidRDefault="00F97777" w:rsidP="00F97777"/>
    <w:p w:rsidR="00F97777" w:rsidRPr="009760D2" w:rsidRDefault="00F97777" w:rsidP="00F97777"/>
    <w:p w:rsidR="00F97777" w:rsidRPr="009760D2" w:rsidRDefault="00F97777" w:rsidP="00F97777"/>
    <w:p w:rsidR="00F97777" w:rsidRPr="009760D2" w:rsidRDefault="00F97777" w:rsidP="00F97777"/>
    <w:p w:rsidR="00F97777" w:rsidRPr="009760D2" w:rsidRDefault="00F97777" w:rsidP="00F97777"/>
    <w:p w:rsidR="00F97777" w:rsidRPr="009760D2" w:rsidRDefault="00F97777" w:rsidP="00F97777"/>
    <w:p w:rsidR="00F97777" w:rsidRPr="009760D2" w:rsidRDefault="00F97777" w:rsidP="00F97777"/>
    <w:p w:rsidR="00F0724A" w:rsidRDefault="00F0724A"/>
    <w:sectPr w:rsidR="00F0724A" w:rsidSect="002E419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12A"/>
    <w:rsid w:val="002E4196"/>
    <w:rsid w:val="0089312A"/>
    <w:rsid w:val="00F0724A"/>
    <w:rsid w:val="00F97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7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F9777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7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F9777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2179</Words>
  <Characters>12421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2023-12-05T14:48:00Z</dcterms:created>
  <dcterms:modified xsi:type="dcterms:W3CDTF">2023-12-05T14:56:00Z</dcterms:modified>
</cp:coreProperties>
</file>